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4DC7" w14:textId="77777777" w:rsidR="00520C6B" w:rsidRDefault="00520C6B" w:rsidP="00520C6B">
      <w:pPr>
        <w:pStyle w:val="Heading3"/>
      </w:pPr>
      <w:r w:rsidRPr="007261C2">
        <w:t>REGISTRATION FORM</w:t>
      </w:r>
    </w:p>
    <w:p w14:paraId="33C282D1" w14:textId="77777777" w:rsidR="00520C6B" w:rsidRPr="00253B5B" w:rsidRDefault="00520C6B" w:rsidP="00520C6B"/>
    <w:p w14:paraId="48215641" w14:textId="77777777" w:rsidR="00520C6B" w:rsidRPr="000806A2" w:rsidRDefault="00520C6B" w:rsidP="00520C6B">
      <w:pPr>
        <w:spacing w:line="360" w:lineRule="auto"/>
        <w:ind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09BBD" wp14:editId="76537534">
                <wp:simplePos x="0" y="0"/>
                <wp:positionH relativeFrom="column">
                  <wp:posOffset>5280949</wp:posOffset>
                </wp:positionH>
                <wp:positionV relativeFrom="paragraph">
                  <wp:posOffset>130593</wp:posOffset>
                </wp:positionV>
                <wp:extent cx="1214964" cy="1163047"/>
                <wp:effectExtent l="12700" t="1270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964" cy="11630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C427" w14:textId="77777777" w:rsidR="00520C6B" w:rsidRDefault="00520C6B" w:rsidP="00520C6B">
                            <w:pPr>
                              <w:jc w:val="center"/>
                              <w:rPr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B32">
                              <w:rPr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Plot Number</w:t>
                            </w:r>
                          </w:p>
                          <w:p w14:paraId="4558E209" w14:textId="77777777" w:rsidR="00520C6B" w:rsidRPr="002C2AE1" w:rsidRDefault="00520C6B" w:rsidP="00520C6B">
                            <w:pPr>
                              <w:jc w:val="center"/>
                              <w:rPr>
                                <w:sz w:val="18"/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9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10.3pt;width:95.65pt;height:9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" fillcolor="white [3201]" strokecolor="black [3200]" strokeweight="1pt">
                <v:textbox>
                  <w:txbxContent>
                    <w:p w14:paraId="4413C427" w14:textId="77777777" w:rsidR="00520C6B" w:rsidRDefault="00520C6B" w:rsidP="00520C6B">
                      <w:pPr>
                        <w:jc w:val="center"/>
                        <w:rPr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7B32">
                        <w:rPr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Plot Number</w:t>
                      </w:r>
                    </w:p>
                    <w:p w14:paraId="4558E209" w14:textId="77777777" w:rsidR="00520C6B" w:rsidRPr="002C2AE1" w:rsidRDefault="00520C6B" w:rsidP="00520C6B">
                      <w:pPr>
                        <w:jc w:val="center"/>
                        <w:rPr>
                          <w:sz w:val="18"/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06A2"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806A2">
        <w:rPr>
          <w:rFonts w:cstheme="minorHAnsi"/>
        </w:rPr>
        <w:t>______________________________________________</w:t>
      </w:r>
    </w:p>
    <w:p w14:paraId="41F6DCA5" w14:textId="77777777" w:rsidR="00520C6B" w:rsidRPr="000806A2" w:rsidRDefault="00520C6B" w:rsidP="00520C6B">
      <w:pPr>
        <w:spacing w:line="360" w:lineRule="auto"/>
        <w:ind w:firstLine="720"/>
        <w:rPr>
          <w:rFonts w:cstheme="minorHAnsi"/>
        </w:rPr>
      </w:pPr>
      <w:r w:rsidRPr="000806A2">
        <w:rPr>
          <w:rFonts w:cstheme="minorHAnsi"/>
        </w:rPr>
        <w:t>Address</w:t>
      </w:r>
      <w:r>
        <w:rPr>
          <w:rFonts w:cstheme="minorHAnsi"/>
        </w:rPr>
        <w:tab/>
      </w:r>
      <w:r w:rsidRPr="000806A2">
        <w:rPr>
          <w:rFonts w:cstheme="minorHAnsi"/>
        </w:rPr>
        <w:t>______________________________________________</w:t>
      </w:r>
    </w:p>
    <w:p w14:paraId="367B8866" w14:textId="77777777" w:rsidR="00520C6B" w:rsidRPr="000806A2" w:rsidRDefault="00520C6B" w:rsidP="00520C6B">
      <w:pPr>
        <w:spacing w:line="360" w:lineRule="auto"/>
        <w:ind w:left="1440" w:firstLine="720"/>
        <w:rPr>
          <w:rFonts w:cstheme="minorHAnsi"/>
        </w:rPr>
      </w:pPr>
      <w:r w:rsidRPr="000806A2">
        <w:rPr>
          <w:rFonts w:cstheme="minorHAnsi"/>
        </w:rPr>
        <w:t>______________________________________________</w:t>
      </w:r>
    </w:p>
    <w:p w14:paraId="3C2C7E75" w14:textId="77777777" w:rsidR="00520C6B" w:rsidRPr="000806A2" w:rsidRDefault="00520C6B" w:rsidP="00520C6B">
      <w:pPr>
        <w:spacing w:line="360" w:lineRule="auto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3A08" wp14:editId="54F345B5">
                <wp:simplePos x="0" y="0"/>
                <wp:positionH relativeFrom="column">
                  <wp:posOffset>5321300</wp:posOffset>
                </wp:positionH>
                <wp:positionV relativeFrom="paragraph">
                  <wp:posOffset>240231</wp:posOffset>
                </wp:positionV>
                <wp:extent cx="1134319" cy="225135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19" cy="225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5AB23D" w14:textId="77777777" w:rsidR="00520C6B" w:rsidRPr="002C2AE1" w:rsidRDefault="00520C6B" w:rsidP="00520C6B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i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2AE1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To be completed by Garden Exec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3A08" id="Text Box 4" o:spid="_x0000_s1027" type="#_x0000_t202" style="position:absolute;left:0;text-align:left;margin-left:419pt;margin-top:18.9pt;width:89.3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" stroked="f">
                <v:textbox inset="0,0,0,0">
                  <w:txbxContent>
                    <w:p w14:paraId="3B5AB23D" w14:textId="77777777" w:rsidR="00520C6B" w:rsidRPr="002C2AE1" w:rsidRDefault="00520C6B" w:rsidP="00520C6B">
                      <w:pPr>
                        <w:pStyle w:val="Caption"/>
                        <w:jc w:val="center"/>
                        <w:rPr>
                          <w:rFonts w:cstheme="minorHAnsi"/>
                          <w:i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2C2AE1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To be completed by Garden Exec</w:t>
                      </w:r>
                    </w:p>
                  </w:txbxContent>
                </v:textbox>
              </v:shape>
            </w:pict>
          </mc:Fallback>
        </mc:AlternateContent>
      </w:r>
      <w:r w:rsidRPr="000806A2">
        <w:rPr>
          <w:rFonts w:cstheme="minorHAnsi"/>
        </w:rPr>
        <w:t>Phone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806A2">
        <w:rPr>
          <w:rFonts w:cstheme="minorHAnsi"/>
        </w:rPr>
        <w:t>______________________________________________</w:t>
      </w:r>
    </w:p>
    <w:p w14:paraId="11FC1A56" w14:textId="77777777" w:rsidR="00520C6B" w:rsidRDefault="00520C6B" w:rsidP="00520C6B">
      <w:pPr>
        <w:spacing w:line="360" w:lineRule="auto"/>
        <w:ind w:firstLine="720"/>
        <w:rPr>
          <w:rFonts w:cstheme="minorHAnsi"/>
        </w:rPr>
      </w:pPr>
      <w:r w:rsidRPr="000806A2">
        <w:rPr>
          <w:rFonts w:cstheme="minorHAnsi"/>
        </w:rPr>
        <w:t>Email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806A2">
        <w:rPr>
          <w:rFonts w:cstheme="minorHAnsi"/>
        </w:rPr>
        <w:t>______________________________________________</w:t>
      </w:r>
    </w:p>
    <w:p w14:paraId="0F8B01D4" w14:textId="77777777" w:rsidR="00520C6B" w:rsidRPr="00252022" w:rsidRDefault="00520C6B" w:rsidP="00520C6B">
      <w:pPr>
        <w:spacing w:line="360" w:lineRule="auto"/>
        <w:ind w:firstLine="720"/>
        <w:rPr>
          <w:rFonts w:cstheme="minorHAnsi"/>
          <w:sz w:val="2"/>
        </w:rPr>
      </w:pPr>
    </w:p>
    <w:p w14:paraId="62D1D869" w14:textId="77777777" w:rsidR="00520C6B" w:rsidRPr="000806A2" w:rsidRDefault="00520C6B" w:rsidP="00520C6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13E3" wp14:editId="30F5AADB">
                <wp:simplePos x="0" y="0"/>
                <wp:positionH relativeFrom="column">
                  <wp:posOffset>14467</wp:posOffset>
                </wp:positionH>
                <wp:positionV relativeFrom="paragraph">
                  <wp:posOffset>58782</wp:posOffset>
                </wp:positionV>
                <wp:extent cx="6481823" cy="34724"/>
                <wp:effectExtent l="50800" t="38100" r="33655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823" cy="347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014B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5pt" to="511.5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" strokecolor="black [3200]" strokeweight="1pt">
                <v:stroke joinstyle="miter"/>
              </v:line>
            </w:pict>
          </mc:Fallback>
        </mc:AlternateContent>
      </w:r>
    </w:p>
    <w:p w14:paraId="27682F67" w14:textId="77777777" w:rsidR="00520C6B" w:rsidRDefault="00520C6B" w:rsidP="00520C6B">
      <w:pPr>
        <w:spacing w:line="276" w:lineRule="auto"/>
        <w:rPr>
          <w:rFonts w:cstheme="minorHAnsi"/>
          <w:bCs/>
        </w:rPr>
      </w:pPr>
    </w:p>
    <w:p w14:paraId="62EF548A" w14:textId="77777777" w:rsidR="00520C6B" w:rsidRDefault="00520C6B" w:rsidP="00520C6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bookmarkStart w:id="0" w:name="_GoBack"/>
      <w:bookmarkEnd w:id="0"/>
      <w:r w:rsidRPr="00E9424A">
        <w:rPr>
          <w:rFonts w:cstheme="minorHAnsi"/>
          <w:b/>
        </w:rPr>
        <w:t>Assignment of plot is not final until</w:t>
      </w:r>
      <w:r>
        <w:rPr>
          <w:rFonts w:cstheme="minorHAnsi"/>
          <w:b/>
        </w:rPr>
        <w:t>:</w:t>
      </w:r>
    </w:p>
    <w:p w14:paraId="128B0EF9" w14:textId="77777777" w:rsidR="00520C6B" w:rsidRPr="00E9424A" w:rsidRDefault="00520C6B" w:rsidP="00520C6B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Registration </w:t>
      </w:r>
      <w:r w:rsidRPr="00E9424A">
        <w:rPr>
          <w:rFonts w:cstheme="minorHAnsi"/>
        </w:rPr>
        <w:t xml:space="preserve">form </w:t>
      </w:r>
      <w:r>
        <w:rPr>
          <w:rFonts w:cstheme="minorHAnsi"/>
        </w:rPr>
        <w:t xml:space="preserve">is </w:t>
      </w:r>
      <w:r w:rsidRPr="00E9424A">
        <w:rPr>
          <w:rFonts w:cstheme="minorHAnsi"/>
        </w:rPr>
        <w:t>completed</w:t>
      </w:r>
      <w:r>
        <w:rPr>
          <w:rFonts w:cstheme="minorHAnsi"/>
        </w:rPr>
        <w:t>, signed and handed in.</w:t>
      </w:r>
    </w:p>
    <w:p w14:paraId="7BCA1BF4" w14:textId="77777777" w:rsidR="00520C6B" w:rsidRPr="00E9424A" w:rsidRDefault="00520C6B" w:rsidP="00520C6B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Three </w:t>
      </w:r>
      <w:r w:rsidRPr="00E9424A">
        <w:rPr>
          <w:rFonts w:cstheme="minorHAnsi"/>
        </w:rPr>
        <w:t xml:space="preserve">cheques </w:t>
      </w:r>
      <w:r>
        <w:rPr>
          <w:rFonts w:cstheme="minorHAnsi"/>
        </w:rPr>
        <w:t xml:space="preserve">are </w:t>
      </w:r>
      <w:r w:rsidRPr="00E9424A">
        <w:rPr>
          <w:rFonts w:cstheme="minorHAnsi"/>
        </w:rPr>
        <w:t>handed in</w:t>
      </w:r>
      <w:r>
        <w:rPr>
          <w:rFonts w:cstheme="minorHAnsi"/>
        </w:rPr>
        <w:t xml:space="preserve"> (no cash accepted)</w:t>
      </w:r>
      <w:r w:rsidRPr="00E9424A">
        <w:rPr>
          <w:rFonts w:cstheme="minorHAnsi"/>
        </w:rPr>
        <w:t>.</w:t>
      </w:r>
    </w:p>
    <w:p w14:paraId="139F5402" w14:textId="77777777" w:rsidR="00520C6B" w:rsidRDefault="00520C6B" w:rsidP="00520C6B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G</w:t>
      </w:r>
      <w:r w:rsidRPr="00E9424A">
        <w:rPr>
          <w:rFonts w:cstheme="minorHAnsi"/>
        </w:rPr>
        <w:t xml:space="preserve">arden orientation session </w:t>
      </w:r>
      <w:r>
        <w:rPr>
          <w:rFonts w:cstheme="minorHAnsi"/>
        </w:rPr>
        <w:t xml:space="preserve">is </w:t>
      </w:r>
      <w:r w:rsidRPr="00E9424A">
        <w:rPr>
          <w:rFonts w:cstheme="minorHAnsi"/>
        </w:rPr>
        <w:t>completed.</w:t>
      </w:r>
    </w:p>
    <w:p w14:paraId="626687A6" w14:textId="77777777" w:rsidR="00520C6B" w:rsidRPr="00252022" w:rsidRDefault="00520C6B" w:rsidP="00520C6B">
      <w:pPr>
        <w:spacing w:line="276" w:lineRule="auto"/>
        <w:ind w:left="720"/>
        <w:rPr>
          <w:rFonts w:cstheme="minorHAnsi"/>
        </w:rPr>
      </w:pPr>
      <w:r w:rsidRPr="00252022">
        <w:rPr>
          <w:rFonts w:cstheme="minorHAnsi"/>
          <w:b/>
        </w:rPr>
        <w:t>Please bring the completed form and cheques with you to your garden orientation session.</w:t>
      </w:r>
    </w:p>
    <w:p w14:paraId="126ECA9E" w14:textId="77777777" w:rsidR="00520C6B" w:rsidRPr="00252022" w:rsidRDefault="00520C6B" w:rsidP="00520C6B">
      <w:pPr>
        <w:ind w:firstLine="360"/>
        <w:rPr>
          <w:rFonts w:cstheme="minorHAnsi"/>
          <w:b/>
          <w:bCs/>
        </w:rPr>
      </w:pPr>
    </w:p>
    <w:p w14:paraId="3F5FC4AC" w14:textId="77777777" w:rsidR="00520C6B" w:rsidRPr="00252022" w:rsidRDefault="00520C6B" w:rsidP="00520C6B">
      <w:pPr>
        <w:pStyle w:val="ListParagraph"/>
        <w:numPr>
          <w:ilvl w:val="0"/>
          <w:numId w:val="6"/>
        </w:numPr>
        <w:rPr>
          <w:rFonts w:cstheme="minorHAnsi"/>
        </w:rPr>
      </w:pPr>
      <w:r w:rsidRPr="007261C2">
        <w:rPr>
          <w:rStyle w:val="Heading1Char"/>
        </w:rPr>
        <w:t xml:space="preserve">Plot rental </w:t>
      </w:r>
      <w:r>
        <w:rPr>
          <w:rStyle w:val="Heading1Char"/>
        </w:rPr>
        <w:t xml:space="preserve">fee cheque. </w:t>
      </w:r>
      <w:r w:rsidRPr="00252022">
        <w:rPr>
          <w:rStyle w:val="Heading1Char"/>
        </w:rPr>
        <w:t xml:space="preserve">See </w:t>
      </w:r>
      <w:hyperlink w:anchor="_Plot_Rental_Fee" w:history="1">
        <w:r>
          <w:rPr>
            <w:rStyle w:val="Hyperlink"/>
            <w:rFonts w:eastAsiaTheme="majorEastAsia"/>
            <w:szCs w:val="32"/>
          </w:rPr>
          <w:t>HCG Guidelines</w:t>
        </w:r>
      </w:hyperlink>
      <w:r w:rsidRPr="00252022">
        <w:rPr>
          <w:rStyle w:val="Heading1Char"/>
        </w:rPr>
        <w:t xml:space="preserve"> for </w:t>
      </w:r>
      <w:r>
        <w:rPr>
          <w:rStyle w:val="Heading1Char"/>
        </w:rPr>
        <w:t>plot fee</w:t>
      </w:r>
      <w:r w:rsidRPr="00252022">
        <w:rPr>
          <w:rStyle w:val="Heading1Char"/>
        </w:rPr>
        <w:t>.</w:t>
      </w:r>
      <w:r>
        <w:rPr>
          <w:rStyle w:val="Heading1Char"/>
        </w:rPr>
        <w:t xml:space="preserve"> </w:t>
      </w:r>
      <w:r w:rsidRPr="00252022">
        <w:rPr>
          <w:rFonts w:cstheme="minorHAnsi"/>
        </w:rPr>
        <w:t xml:space="preserve">Payable to </w:t>
      </w:r>
      <w:r w:rsidRPr="00252022">
        <w:rPr>
          <w:rFonts w:cstheme="minorHAnsi"/>
          <w:b/>
          <w:bCs/>
        </w:rPr>
        <w:t>Highland Community Church</w:t>
      </w:r>
      <w:r>
        <w:rPr>
          <w:rFonts w:cstheme="minorHAnsi"/>
          <w:b/>
          <w:bCs/>
        </w:rPr>
        <w:t>.</w:t>
      </w:r>
      <w:r w:rsidRPr="00252022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252022">
        <w:rPr>
          <w:rFonts w:cstheme="minorHAnsi"/>
        </w:rPr>
        <w:t>urrent date.</w:t>
      </w:r>
      <w:r>
        <w:rPr>
          <w:rFonts w:cstheme="minorHAnsi"/>
        </w:rPr>
        <w:t xml:space="preserve"> </w:t>
      </w:r>
      <w:r w:rsidRPr="00252022">
        <w:rPr>
          <w:rFonts w:cstheme="minorHAnsi"/>
        </w:rPr>
        <w:t>Non-refundable</w:t>
      </w:r>
    </w:p>
    <w:p w14:paraId="5808D9F1" w14:textId="77777777" w:rsidR="00520C6B" w:rsidRPr="000806A2" w:rsidRDefault="00520C6B" w:rsidP="00520C6B">
      <w:pPr>
        <w:pStyle w:val="ListParagraph"/>
        <w:rPr>
          <w:rFonts w:cstheme="minorHAnsi"/>
        </w:rPr>
      </w:pPr>
    </w:p>
    <w:p w14:paraId="669DDC1F" w14:textId="77777777" w:rsidR="00520C6B" w:rsidRPr="00252022" w:rsidRDefault="00520C6B" w:rsidP="00520C6B">
      <w:pPr>
        <w:pStyle w:val="ListParagraph"/>
        <w:numPr>
          <w:ilvl w:val="0"/>
          <w:numId w:val="6"/>
        </w:numPr>
        <w:rPr>
          <w:rFonts w:cstheme="minorHAnsi"/>
        </w:rPr>
      </w:pPr>
      <w:r w:rsidRPr="007261C2">
        <w:rPr>
          <w:rStyle w:val="Heading1Char"/>
        </w:rPr>
        <w:t>Administration</w:t>
      </w:r>
      <w:r>
        <w:rPr>
          <w:rStyle w:val="Heading1Char"/>
        </w:rPr>
        <w:t xml:space="preserve"> fee</w:t>
      </w:r>
      <w:r w:rsidRPr="007261C2">
        <w:rPr>
          <w:rStyle w:val="Heading1Char"/>
        </w:rPr>
        <w:t xml:space="preserve"> </w:t>
      </w:r>
      <w:r>
        <w:rPr>
          <w:rStyle w:val="Heading1Char"/>
        </w:rPr>
        <w:t>cheque.</w:t>
      </w:r>
      <w:r w:rsidRPr="000806A2">
        <w:rPr>
          <w:rFonts w:cstheme="minorHAnsi"/>
        </w:rPr>
        <w:t xml:space="preserve"> </w:t>
      </w:r>
      <w:r w:rsidRPr="00252022">
        <w:rPr>
          <w:rFonts w:cstheme="minorHAnsi"/>
        </w:rPr>
        <w:t>$25</w:t>
      </w:r>
      <w:r>
        <w:rPr>
          <w:rFonts w:cstheme="minorHAnsi"/>
        </w:rPr>
        <w:t>. P</w:t>
      </w:r>
      <w:r w:rsidRPr="00252022">
        <w:rPr>
          <w:rFonts w:cstheme="minorHAnsi"/>
        </w:rPr>
        <w:t xml:space="preserve">ayable to </w:t>
      </w:r>
      <w:r w:rsidRPr="00252022">
        <w:rPr>
          <w:rFonts w:cstheme="minorHAnsi"/>
          <w:b/>
        </w:rPr>
        <w:t>Edythe Neumann</w:t>
      </w:r>
      <w:r>
        <w:rPr>
          <w:rFonts w:cstheme="minorHAnsi"/>
        </w:rPr>
        <w:t>. P</w:t>
      </w:r>
      <w:r w:rsidRPr="00252022">
        <w:rPr>
          <w:rFonts w:cstheme="minorHAnsi"/>
        </w:rPr>
        <w:t>ost-dated June 1</w:t>
      </w:r>
      <w:r w:rsidRPr="00252022">
        <w:rPr>
          <w:rFonts w:cstheme="minorHAnsi"/>
          <w:vertAlign w:val="superscript"/>
        </w:rPr>
        <w:t>st</w:t>
      </w:r>
      <w:r w:rsidRPr="00252022">
        <w:rPr>
          <w:rFonts w:cstheme="minorHAnsi"/>
        </w:rPr>
        <w:t>.</w:t>
      </w:r>
    </w:p>
    <w:p w14:paraId="51128ED7" w14:textId="77777777" w:rsidR="00520C6B" w:rsidRDefault="00520C6B" w:rsidP="00520C6B">
      <w:pPr>
        <w:ind w:firstLine="720"/>
        <w:rPr>
          <w:rFonts w:cstheme="minorHAnsi"/>
        </w:rPr>
      </w:pPr>
    </w:p>
    <w:p w14:paraId="4FFEB86E" w14:textId="77777777" w:rsidR="00520C6B" w:rsidRDefault="00520C6B" w:rsidP="00520C6B">
      <w:pPr>
        <w:ind w:left="720"/>
        <w:rPr>
          <w:rFonts w:cstheme="minorHAnsi"/>
        </w:rPr>
      </w:pPr>
      <w:r>
        <w:rPr>
          <w:rFonts w:cstheme="minorHAnsi"/>
        </w:rPr>
        <w:t>This cheque will be deposited only if</w:t>
      </w:r>
      <w:r w:rsidRPr="007261C2">
        <w:rPr>
          <w:rFonts w:cstheme="minorHAnsi"/>
        </w:rPr>
        <w:t xml:space="preserve"> t</w:t>
      </w:r>
      <w:r>
        <w:rPr>
          <w:rFonts w:cstheme="minorHAnsi"/>
        </w:rPr>
        <w:t>he</w:t>
      </w:r>
      <w:r w:rsidRPr="007261C2">
        <w:rPr>
          <w:rFonts w:cstheme="minorHAnsi"/>
        </w:rPr>
        <w:t xml:space="preserve"> </w:t>
      </w:r>
      <w:r>
        <w:rPr>
          <w:rFonts w:cstheme="minorHAnsi"/>
        </w:rPr>
        <w:t xml:space="preserve">plot holder </w:t>
      </w:r>
      <w:r w:rsidRPr="007261C2">
        <w:rPr>
          <w:rFonts w:cstheme="minorHAnsi"/>
        </w:rPr>
        <w:t xml:space="preserve">fails to adequately maintain </w:t>
      </w:r>
      <w:r>
        <w:rPr>
          <w:rFonts w:cstheme="minorHAnsi"/>
        </w:rPr>
        <w:t>their</w:t>
      </w:r>
      <w:r w:rsidRPr="007261C2">
        <w:rPr>
          <w:rFonts w:cstheme="minorHAnsi"/>
        </w:rPr>
        <w:t xml:space="preserve"> plot or abandons it without clean</w:t>
      </w:r>
      <w:r>
        <w:rPr>
          <w:rFonts w:cstheme="minorHAnsi"/>
        </w:rPr>
        <w:t>-</w:t>
      </w:r>
      <w:r w:rsidRPr="007261C2">
        <w:rPr>
          <w:rFonts w:cstheme="minorHAnsi"/>
        </w:rPr>
        <w:t>up</w:t>
      </w:r>
      <w:r>
        <w:rPr>
          <w:rFonts w:cstheme="minorHAnsi"/>
        </w:rPr>
        <w:t xml:space="preserve"> as stated in the </w:t>
      </w:r>
      <w:hyperlink w:anchor="_Maintenance_of_individual" w:history="1">
        <w:r w:rsidRPr="00252022">
          <w:rPr>
            <w:rStyle w:val="Hyperlink"/>
            <w:rFonts w:eastAsiaTheme="majorEastAsia" w:cstheme="minorHAnsi"/>
          </w:rPr>
          <w:t>HCG Garden Guidelines</w:t>
        </w:r>
      </w:hyperlink>
      <w:r w:rsidRPr="007261C2">
        <w:rPr>
          <w:rFonts w:cstheme="minorHAnsi"/>
        </w:rPr>
        <w:t xml:space="preserve">. </w:t>
      </w:r>
      <w:r>
        <w:rPr>
          <w:rFonts w:cstheme="minorHAnsi"/>
        </w:rPr>
        <w:t>Otherwise, t</w:t>
      </w:r>
      <w:r w:rsidRPr="007261C2">
        <w:rPr>
          <w:rFonts w:cstheme="minorHAnsi"/>
        </w:rPr>
        <w:t>he</w:t>
      </w:r>
      <w:r>
        <w:rPr>
          <w:rFonts w:cstheme="minorHAnsi"/>
        </w:rPr>
        <w:t xml:space="preserve"> </w:t>
      </w:r>
      <w:r w:rsidRPr="007261C2">
        <w:rPr>
          <w:rFonts w:cstheme="minorHAnsi"/>
        </w:rPr>
        <w:t xml:space="preserve">cheque will be destroyed </w:t>
      </w:r>
      <w:r>
        <w:rPr>
          <w:rFonts w:cstheme="minorHAnsi"/>
        </w:rPr>
        <w:t>at the end of the season.</w:t>
      </w:r>
      <w:r w:rsidRPr="007261C2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7261C2">
        <w:rPr>
          <w:rFonts w:cstheme="minorHAnsi"/>
        </w:rPr>
        <w:t xml:space="preserve">new cheque </w:t>
      </w:r>
      <w:r>
        <w:rPr>
          <w:rFonts w:cstheme="minorHAnsi"/>
        </w:rPr>
        <w:t xml:space="preserve">will be </w:t>
      </w:r>
      <w:r w:rsidRPr="007261C2">
        <w:rPr>
          <w:rFonts w:cstheme="minorHAnsi"/>
        </w:rPr>
        <w:t xml:space="preserve">requested for the </w:t>
      </w:r>
      <w:r>
        <w:rPr>
          <w:rFonts w:cstheme="minorHAnsi"/>
        </w:rPr>
        <w:t>new season.</w:t>
      </w:r>
    </w:p>
    <w:p w14:paraId="79F62422" w14:textId="77777777" w:rsidR="00520C6B" w:rsidRPr="007261C2" w:rsidRDefault="00520C6B" w:rsidP="00520C6B">
      <w:pPr>
        <w:ind w:left="720"/>
        <w:rPr>
          <w:rFonts w:cstheme="minorHAnsi"/>
        </w:rPr>
      </w:pPr>
    </w:p>
    <w:p w14:paraId="72D513D3" w14:textId="77777777" w:rsidR="00520C6B" w:rsidRPr="00252022" w:rsidRDefault="00520C6B" w:rsidP="00520C6B">
      <w:pPr>
        <w:pStyle w:val="ListParagraph"/>
        <w:numPr>
          <w:ilvl w:val="0"/>
          <w:numId w:val="6"/>
        </w:numPr>
        <w:ind w:right="-1800"/>
        <w:rPr>
          <w:rFonts w:cstheme="minorHAnsi"/>
        </w:rPr>
      </w:pPr>
      <w:r>
        <w:rPr>
          <w:rFonts w:cstheme="minorHAnsi"/>
          <w:b/>
          <w:bCs/>
        </w:rPr>
        <w:t xml:space="preserve">Maintenance fee cheque. </w:t>
      </w:r>
      <w:r w:rsidRPr="00252022">
        <w:rPr>
          <w:rFonts w:cstheme="minorHAnsi"/>
        </w:rPr>
        <w:t>$50</w:t>
      </w:r>
      <w:r>
        <w:rPr>
          <w:rFonts w:cstheme="minorHAnsi"/>
        </w:rPr>
        <w:t>. P</w:t>
      </w:r>
      <w:r w:rsidRPr="00252022">
        <w:rPr>
          <w:rFonts w:cstheme="minorHAnsi"/>
        </w:rPr>
        <w:t xml:space="preserve">ayable to </w:t>
      </w:r>
      <w:r w:rsidRPr="00252022">
        <w:rPr>
          <w:rFonts w:cstheme="minorHAnsi"/>
          <w:b/>
        </w:rPr>
        <w:t>Edythe Neumann</w:t>
      </w:r>
      <w:r>
        <w:rPr>
          <w:rFonts w:cstheme="minorHAnsi"/>
        </w:rPr>
        <w:t>. P</w:t>
      </w:r>
      <w:r w:rsidRPr="00252022">
        <w:rPr>
          <w:rFonts w:cstheme="minorHAnsi"/>
        </w:rPr>
        <w:t>ost-dated June 1</w:t>
      </w:r>
      <w:r w:rsidRPr="00252022">
        <w:rPr>
          <w:rFonts w:cstheme="minorHAnsi"/>
          <w:vertAlign w:val="superscript"/>
        </w:rPr>
        <w:t>st</w:t>
      </w:r>
      <w:r w:rsidRPr="00252022">
        <w:rPr>
          <w:rFonts w:cstheme="minorHAnsi"/>
        </w:rPr>
        <w:t xml:space="preserve">.  </w:t>
      </w:r>
    </w:p>
    <w:p w14:paraId="73668002" w14:textId="77777777" w:rsidR="00520C6B" w:rsidRDefault="00520C6B" w:rsidP="00520C6B">
      <w:pPr>
        <w:ind w:left="720"/>
        <w:rPr>
          <w:rFonts w:cstheme="minorHAnsi"/>
        </w:rPr>
      </w:pPr>
    </w:p>
    <w:p w14:paraId="3E49BE65" w14:textId="77777777" w:rsidR="00520C6B" w:rsidRPr="00937B32" w:rsidRDefault="00520C6B" w:rsidP="00520C6B">
      <w:pPr>
        <w:ind w:left="720"/>
        <w:rPr>
          <w:rFonts w:cstheme="minorHAnsi"/>
        </w:rPr>
      </w:pPr>
      <w:r>
        <w:rPr>
          <w:rFonts w:cstheme="minorHAnsi"/>
        </w:rPr>
        <w:t>This cheque will be deposited only if</w:t>
      </w:r>
      <w:r w:rsidRPr="007261C2">
        <w:rPr>
          <w:rFonts w:cstheme="minorHAnsi"/>
        </w:rPr>
        <w:t xml:space="preserve"> t</w:t>
      </w:r>
      <w:r>
        <w:rPr>
          <w:rFonts w:cstheme="minorHAnsi"/>
        </w:rPr>
        <w:t>he</w:t>
      </w:r>
      <w:r w:rsidRPr="007261C2">
        <w:rPr>
          <w:rFonts w:cstheme="minorHAnsi"/>
        </w:rPr>
        <w:t xml:space="preserve"> </w:t>
      </w:r>
      <w:r>
        <w:rPr>
          <w:rFonts w:cstheme="minorHAnsi"/>
        </w:rPr>
        <w:t xml:space="preserve">plot holder </w:t>
      </w:r>
      <w:r w:rsidRPr="007261C2">
        <w:rPr>
          <w:rFonts w:cstheme="minorHAnsi"/>
        </w:rPr>
        <w:t xml:space="preserve">fails to </w:t>
      </w:r>
      <w:r>
        <w:rPr>
          <w:rFonts w:cstheme="minorHAnsi"/>
        </w:rPr>
        <w:t xml:space="preserve">complete three hours of volunteer work as stated in the </w:t>
      </w:r>
      <w:hyperlink w:anchor="_Maintenance_of_common" w:history="1">
        <w:r w:rsidRPr="00252022">
          <w:rPr>
            <w:rStyle w:val="Hyperlink"/>
            <w:rFonts w:eastAsiaTheme="majorEastAsia" w:cstheme="minorHAnsi"/>
          </w:rPr>
          <w:t>HCG Guidelines</w:t>
        </w:r>
      </w:hyperlink>
      <w:r>
        <w:rPr>
          <w:rFonts w:cstheme="minorHAnsi"/>
        </w:rPr>
        <w:t>.</w:t>
      </w:r>
      <w:r w:rsidRPr="007261C2">
        <w:rPr>
          <w:rFonts w:cstheme="minorHAnsi"/>
        </w:rPr>
        <w:t xml:space="preserve"> </w:t>
      </w:r>
      <w:r>
        <w:rPr>
          <w:rFonts w:cstheme="minorHAnsi"/>
        </w:rPr>
        <w:t>Otherwise, t</w:t>
      </w:r>
      <w:r w:rsidRPr="007261C2">
        <w:rPr>
          <w:rFonts w:cstheme="minorHAnsi"/>
        </w:rPr>
        <w:t>he</w:t>
      </w:r>
      <w:r>
        <w:rPr>
          <w:rFonts w:cstheme="minorHAnsi"/>
        </w:rPr>
        <w:t xml:space="preserve"> </w:t>
      </w:r>
      <w:r w:rsidRPr="007261C2">
        <w:rPr>
          <w:rFonts w:cstheme="minorHAnsi"/>
        </w:rPr>
        <w:t xml:space="preserve">cheque will be destroyed </w:t>
      </w:r>
      <w:r>
        <w:rPr>
          <w:rFonts w:cstheme="minorHAnsi"/>
        </w:rPr>
        <w:t>at the end of the season.</w:t>
      </w:r>
      <w:r w:rsidRPr="007261C2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7261C2">
        <w:rPr>
          <w:rFonts w:cstheme="minorHAnsi"/>
        </w:rPr>
        <w:t xml:space="preserve">new cheque </w:t>
      </w:r>
      <w:r>
        <w:rPr>
          <w:rFonts w:cstheme="minorHAnsi"/>
        </w:rPr>
        <w:t xml:space="preserve">will be </w:t>
      </w:r>
      <w:r w:rsidRPr="007261C2">
        <w:rPr>
          <w:rFonts w:cstheme="minorHAnsi"/>
        </w:rPr>
        <w:t xml:space="preserve">requested for the </w:t>
      </w:r>
      <w:r>
        <w:rPr>
          <w:rFonts w:cstheme="minorHAnsi"/>
        </w:rPr>
        <w:t>new season.</w:t>
      </w:r>
    </w:p>
    <w:p w14:paraId="2E19F14C" w14:textId="77777777" w:rsidR="00520C6B" w:rsidRDefault="00520C6B" w:rsidP="00520C6B">
      <w:pPr>
        <w:rPr>
          <w:rFonts w:cstheme="minorHAnsi"/>
          <w:b/>
          <w:bCs/>
        </w:rPr>
      </w:pPr>
    </w:p>
    <w:p w14:paraId="344ACAD3" w14:textId="77777777" w:rsidR="00520C6B" w:rsidRPr="000806A2" w:rsidRDefault="00520C6B" w:rsidP="00520C6B">
      <w:pPr>
        <w:pStyle w:val="Heading2"/>
      </w:pPr>
      <w:r w:rsidRPr="000806A2">
        <w:t>WAIVER</w:t>
      </w:r>
    </w:p>
    <w:p w14:paraId="3453CECE" w14:textId="77777777" w:rsidR="00520C6B" w:rsidRPr="00937B32" w:rsidRDefault="00520C6B" w:rsidP="00520C6B">
      <w:pPr>
        <w:pStyle w:val="ListParagraph"/>
        <w:numPr>
          <w:ilvl w:val="0"/>
          <w:numId w:val="8"/>
        </w:numPr>
        <w:rPr>
          <w:rFonts w:cstheme="minorHAnsi"/>
        </w:rPr>
      </w:pPr>
      <w:r w:rsidRPr="00937B32">
        <w:rPr>
          <w:rFonts w:cstheme="minorHAnsi"/>
        </w:rPr>
        <w:t xml:space="preserve">I have read the </w:t>
      </w:r>
      <w:hyperlink w:anchor="_GUIDELINES" w:history="1">
        <w:r w:rsidRPr="0001650A">
          <w:rPr>
            <w:rStyle w:val="Hyperlink"/>
            <w:rFonts w:eastAsiaTheme="majorEastAsia" w:cstheme="minorHAnsi"/>
          </w:rPr>
          <w:t>Highland Community Garden Guidelines</w:t>
        </w:r>
      </w:hyperlink>
      <w:r w:rsidRPr="00937B32">
        <w:rPr>
          <w:rFonts w:cstheme="minorHAnsi"/>
        </w:rPr>
        <w:t xml:space="preserve"> and will abide by these policies.</w:t>
      </w:r>
    </w:p>
    <w:p w14:paraId="0E3179A0" w14:textId="77777777" w:rsidR="00520C6B" w:rsidRPr="00937B32" w:rsidRDefault="00520C6B" w:rsidP="00520C6B">
      <w:pPr>
        <w:pStyle w:val="ListParagraph"/>
        <w:numPr>
          <w:ilvl w:val="0"/>
          <w:numId w:val="8"/>
        </w:numPr>
        <w:rPr>
          <w:rFonts w:cstheme="minorHAnsi"/>
        </w:rPr>
      </w:pPr>
      <w:r w:rsidRPr="00937B32">
        <w:rPr>
          <w:rFonts w:cstheme="minorHAnsi"/>
        </w:rPr>
        <w:t>I will not hold the Highland Community Garden or its volunteers liable for any loss, damage, cost or claim directly or indirectly resulting from</w:t>
      </w:r>
      <w:r>
        <w:rPr>
          <w:rFonts w:cstheme="minorHAnsi"/>
        </w:rPr>
        <w:t xml:space="preserve">, </w:t>
      </w:r>
      <w:r w:rsidRPr="00937B32">
        <w:rPr>
          <w:rFonts w:cstheme="minorHAnsi"/>
        </w:rPr>
        <w:t>arising out of</w:t>
      </w:r>
      <w:r>
        <w:rPr>
          <w:rFonts w:cstheme="minorHAnsi"/>
        </w:rPr>
        <w:t>,</w:t>
      </w:r>
      <w:r w:rsidRPr="00937B32">
        <w:rPr>
          <w:rFonts w:cstheme="minorHAnsi"/>
        </w:rPr>
        <w:t xml:space="preserve"> or in connection with</w:t>
      </w:r>
      <w:r>
        <w:rPr>
          <w:rFonts w:cstheme="minorHAnsi"/>
        </w:rPr>
        <w:t>,</w:t>
      </w:r>
      <w:r w:rsidRPr="00937B32">
        <w:rPr>
          <w:rFonts w:cstheme="minorHAnsi"/>
        </w:rPr>
        <w:t xml:space="preserve"> the use of </w:t>
      </w:r>
      <w:r>
        <w:rPr>
          <w:rFonts w:cstheme="minorHAnsi"/>
        </w:rPr>
        <w:t>Highland</w:t>
      </w:r>
      <w:r w:rsidRPr="00937B32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937B32">
        <w:rPr>
          <w:rFonts w:cstheme="minorHAnsi"/>
        </w:rPr>
        <w:t xml:space="preserve">ommunity </w:t>
      </w:r>
      <w:r>
        <w:rPr>
          <w:rFonts w:cstheme="minorHAnsi"/>
        </w:rPr>
        <w:t>G</w:t>
      </w:r>
      <w:r w:rsidRPr="00937B32">
        <w:rPr>
          <w:rFonts w:cstheme="minorHAnsi"/>
        </w:rPr>
        <w:t>arden.</w:t>
      </w:r>
    </w:p>
    <w:p w14:paraId="1B1398DD" w14:textId="77777777" w:rsidR="00520C6B" w:rsidRDefault="00520C6B" w:rsidP="00520C6B">
      <w:pPr>
        <w:rPr>
          <w:rFonts w:cstheme="minorHAnsi"/>
        </w:rPr>
      </w:pPr>
    </w:p>
    <w:p w14:paraId="59DC106E" w14:textId="77777777" w:rsidR="00520C6B" w:rsidRDefault="00520C6B" w:rsidP="00520C6B">
      <w:pPr>
        <w:rPr>
          <w:rFonts w:cstheme="minorHAnsi"/>
        </w:rPr>
      </w:pPr>
    </w:p>
    <w:p w14:paraId="6A6F2400" w14:textId="77777777" w:rsidR="00520C6B" w:rsidRPr="000806A2" w:rsidRDefault="00520C6B" w:rsidP="00520C6B">
      <w:pPr>
        <w:rPr>
          <w:rFonts w:cstheme="minorHAnsi"/>
        </w:rPr>
      </w:pPr>
    </w:p>
    <w:p w14:paraId="44C4FE40" w14:textId="77777777" w:rsidR="00520C6B" w:rsidRPr="000806A2" w:rsidRDefault="00520C6B" w:rsidP="00520C6B">
      <w:pPr>
        <w:rPr>
          <w:rFonts w:cstheme="minorHAnsi"/>
        </w:rPr>
      </w:pPr>
      <w:r>
        <w:rPr>
          <w:rFonts w:cstheme="minorHAnsi"/>
        </w:rPr>
        <w:tab/>
      </w:r>
      <w:r w:rsidRPr="000806A2">
        <w:rPr>
          <w:rFonts w:cstheme="minorHAnsi"/>
        </w:rPr>
        <w:t xml:space="preserve">__________________________ </w:t>
      </w:r>
      <w:r w:rsidRPr="000806A2">
        <w:rPr>
          <w:rFonts w:cstheme="minorHAnsi"/>
        </w:rPr>
        <w:tab/>
      </w:r>
      <w:r w:rsidRPr="000806A2">
        <w:rPr>
          <w:rFonts w:cstheme="minorHAnsi"/>
        </w:rPr>
        <w:tab/>
      </w:r>
      <w:r>
        <w:rPr>
          <w:rFonts w:cstheme="minorHAnsi"/>
        </w:rPr>
        <w:tab/>
      </w:r>
      <w:r w:rsidRPr="000806A2">
        <w:rPr>
          <w:rFonts w:cstheme="minorHAnsi"/>
        </w:rPr>
        <w:t>___________________</w:t>
      </w:r>
    </w:p>
    <w:p w14:paraId="0A9B8116" w14:textId="2A87E149" w:rsidR="00E94077" w:rsidRPr="00520C6B" w:rsidRDefault="00520C6B">
      <w:pPr>
        <w:rPr>
          <w:rFonts w:cstheme="minorHAnsi"/>
        </w:rPr>
      </w:pPr>
      <w:r>
        <w:rPr>
          <w:rFonts w:cstheme="minorHAnsi"/>
        </w:rPr>
        <w:tab/>
        <w:t>Signature of Plot Holder</w:t>
      </w:r>
      <w:r w:rsidRPr="000806A2">
        <w:rPr>
          <w:rFonts w:cstheme="minorHAnsi"/>
        </w:rPr>
        <w:t xml:space="preserve"> </w:t>
      </w:r>
      <w:r w:rsidRPr="000806A2">
        <w:rPr>
          <w:rFonts w:cstheme="minorHAnsi"/>
        </w:rPr>
        <w:tab/>
      </w:r>
      <w:r w:rsidRPr="000806A2">
        <w:rPr>
          <w:rFonts w:cstheme="minorHAnsi"/>
        </w:rPr>
        <w:tab/>
      </w:r>
      <w:r w:rsidRPr="000806A2">
        <w:rPr>
          <w:rFonts w:cstheme="minorHAnsi"/>
        </w:rPr>
        <w:tab/>
      </w:r>
      <w:r w:rsidRPr="000806A2">
        <w:rPr>
          <w:rFonts w:cstheme="minorHAnsi"/>
        </w:rPr>
        <w:tab/>
      </w:r>
      <w:r>
        <w:rPr>
          <w:rFonts w:cstheme="minorHAnsi"/>
        </w:rPr>
        <w:t>Date</w:t>
      </w:r>
    </w:p>
    <w:sectPr w:rsidR="00E94077" w:rsidRPr="00520C6B" w:rsidSect="00B33104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F34F" w14:textId="77777777" w:rsidR="00962083" w:rsidRDefault="00962083" w:rsidP="00520C6B">
      <w:r>
        <w:separator/>
      </w:r>
    </w:p>
  </w:endnote>
  <w:endnote w:type="continuationSeparator" w:id="0">
    <w:p w14:paraId="292CC8B8" w14:textId="77777777" w:rsidR="00962083" w:rsidRDefault="00962083" w:rsidP="0052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8070" w14:textId="79BEFEA2" w:rsidR="00520C6B" w:rsidRPr="0043298A" w:rsidRDefault="00520C6B" w:rsidP="00520C6B">
    <w:pPr>
      <w:pStyle w:val="Footer"/>
      <w:ind w:right="360"/>
      <w:rPr>
        <w:sz w:val="20"/>
        <w:szCs w:val="20"/>
      </w:rPr>
    </w:pPr>
    <w:r w:rsidRPr="0043298A">
      <w:rPr>
        <w:sz w:val="20"/>
        <w:szCs w:val="20"/>
      </w:rPr>
      <w:ptab w:relativeTo="margin" w:alignment="center" w:leader="none"/>
    </w:r>
    <w:r w:rsidRPr="0043298A">
      <w:rPr>
        <w:sz w:val="20"/>
        <w:szCs w:val="20"/>
      </w:rPr>
      <w:t>Highland Community Garden Guidelines 2022</w:t>
    </w:r>
    <w:r w:rsidRPr="0043298A">
      <w:rPr>
        <w:sz w:val="20"/>
        <w:szCs w:val="20"/>
      </w:rPr>
      <w:ptab w:relativeTo="margin" w:alignment="right" w:leader="none"/>
    </w:r>
    <w:r w:rsidRPr="0043298A">
      <w:rPr>
        <w:sz w:val="20"/>
        <w:szCs w:val="20"/>
      </w:rPr>
      <w:t xml:space="preserve">Page </w:t>
    </w:r>
    <w:r>
      <w:rPr>
        <w:sz w:val="20"/>
        <w:szCs w:val="20"/>
      </w:rPr>
      <w:t>1 of 1</w:t>
    </w:r>
  </w:p>
  <w:p w14:paraId="51DC05F1" w14:textId="77777777" w:rsidR="00520C6B" w:rsidRDefault="00520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E208" w14:textId="77777777" w:rsidR="00962083" w:rsidRDefault="00962083" w:rsidP="00520C6B">
      <w:r>
        <w:separator/>
      </w:r>
    </w:p>
  </w:footnote>
  <w:footnote w:type="continuationSeparator" w:id="0">
    <w:p w14:paraId="3E943A18" w14:textId="77777777" w:rsidR="00962083" w:rsidRDefault="00962083" w:rsidP="0052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3CD8" w14:textId="77777777" w:rsidR="00520C6B" w:rsidRPr="0049556A" w:rsidRDefault="00520C6B" w:rsidP="00520C6B">
    <w:pPr>
      <w:pStyle w:val="Heading4"/>
      <w:rPr>
        <w:b w:val="0"/>
      </w:rPr>
    </w:pPr>
    <w:r w:rsidRPr="0049556A">
      <w:t>Highland Community Garden</w:t>
    </w:r>
  </w:p>
  <w:p w14:paraId="721F0175" w14:textId="77777777" w:rsidR="00520C6B" w:rsidRPr="0049556A" w:rsidRDefault="00520C6B" w:rsidP="00520C6B">
    <w:pPr>
      <w:pStyle w:val="Heading3"/>
    </w:pPr>
    <w:bookmarkStart w:id="1" w:name="_GUIDELINES"/>
    <w:bookmarkEnd w:id="1"/>
    <w:r>
      <w:t>GUIDELINES</w:t>
    </w:r>
  </w:p>
  <w:p w14:paraId="1F93802F" w14:textId="77777777" w:rsidR="00520C6B" w:rsidRDefault="0052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4CA"/>
    <w:multiLevelType w:val="multilevel"/>
    <w:tmpl w:val="A68CFB7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D1D55"/>
    <w:multiLevelType w:val="multilevel"/>
    <w:tmpl w:val="0B46E3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F06ADC"/>
    <w:multiLevelType w:val="multilevel"/>
    <w:tmpl w:val="33909A3C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"/>
      <w:lvlJc w:val="left"/>
      <w:pPr>
        <w:ind w:left="2085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" w15:restartNumberingAfterBreak="0">
    <w:nsid w:val="561476AA"/>
    <w:multiLevelType w:val="multilevel"/>
    <w:tmpl w:val="33909A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"/>
      <w:lvlJc w:val="left"/>
      <w:pPr>
        <w:ind w:left="2664" w:hanging="504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"/>
      <w:lvlJc w:val="left"/>
      <w:pPr>
        <w:ind w:left="316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59D03D5C"/>
    <w:multiLevelType w:val="hybridMultilevel"/>
    <w:tmpl w:val="8632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426A0"/>
    <w:multiLevelType w:val="multilevel"/>
    <w:tmpl w:val="77042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B"/>
    <w:rsid w:val="00030C8E"/>
    <w:rsid w:val="00045CBC"/>
    <w:rsid w:val="00281396"/>
    <w:rsid w:val="00403B67"/>
    <w:rsid w:val="00482D41"/>
    <w:rsid w:val="004B5A47"/>
    <w:rsid w:val="00520C6B"/>
    <w:rsid w:val="0054375F"/>
    <w:rsid w:val="00692747"/>
    <w:rsid w:val="007A2B93"/>
    <w:rsid w:val="00962083"/>
    <w:rsid w:val="00AF77BC"/>
    <w:rsid w:val="00B33104"/>
    <w:rsid w:val="00B508A0"/>
    <w:rsid w:val="00BA3B5E"/>
    <w:rsid w:val="00C0017F"/>
    <w:rsid w:val="00E94077"/>
    <w:rsid w:val="00FC0560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0A23"/>
  <w14:defaultImageDpi w14:val="32767"/>
  <w15:chartTrackingRefBased/>
  <w15:docId w15:val="{88BE0ED8-2D23-C54D-8F2D-536DC24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C6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FD335A"/>
    <w:pPr>
      <w:keepNext/>
      <w:keepLines/>
      <w:numPr>
        <w:numId w:val="4"/>
      </w:numPr>
      <w:spacing w:before="240"/>
      <w:ind w:left="360" w:hanging="360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D335A"/>
    <w:pPr>
      <w:keepNext/>
      <w:keepLines/>
      <w:tabs>
        <w:tab w:val="left" w:pos="7797"/>
      </w:tabs>
      <w:spacing w:before="4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D335A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D335A"/>
    <w:pPr>
      <w:keepNext/>
      <w:keepLines/>
      <w:spacing w:before="40" w:line="360" w:lineRule="auto"/>
      <w:jc w:val="center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35A"/>
    <w:rPr>
      <w:rFonts w:eastAsiaTheme="majorEastAsia"/>
      <w:b/>
      <w:color w:val="000000" w:themeColor="text1"/>
      <w:szCs w:val="32"/>
    </w:rPr>
  </w:style>
  <w:style w:type="paragraph" w:customStyle="1" w:styleId="NovelHeaders">
    <w:name w:val="Novel Headers"/>
    <w:next w:val="Heading1"/>
    <w:link w:val="NovelHeadersChar"/>
    <w:autoRedefine/>
    <w:qFormat/>
    <w:rsid w:val="0054375F"/>
    <w:pPr>
      <w:spacing w:after="200" w:line="276" w:lineRule="auto"/>
    </w:pPr>
    <w:rPr>
      <w:rFonts w:eastAsiaTheme="majorEastAsia" w:cs="Times New Roman (Headings CS)"/>
      <w:b/>
      <w:bCs/>
      <w:color w:val="000000" w:themeColor="text1"/>
      <w:szCs w:val="28"/>
    </w:rPr>
  </w:style>
  <w:style w:type="character" w:customStyle="1" w:styleId="NovelHeadersChar">
    <w:name w:val="Novel Headers Char"/>
    <w:basedOn w:val="DefaultParagraphFont"/>
    <w:link w:val="NovelHeaders"/>
    <w:rsid w:val="0054375F"/>
    <w:rPr>
      <w:rFonts w:eastAsiaTheme="majorEastAsia" w:cs="Times New Roman (Headings CS)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FD335A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FD335A"/>
    <w:rPr>
      <w:rFonts w:eastAsiaTheme="majorEastAsia" w:cstheme="majorBidi"/>
      <w:b/>
      <w:color w:val="1F3763" w:themeColor="accent1" w:themeShade="7F"/>
      <w:sz w:val="28"/>
    </w:rPr>
  </w:style>
  <w:style w:type="character" w:customStyle="1" w:styleId="Heading4Char">
    <w:name w:val="Heading 4 Char"/>
    <w:basedOn w:val="DefaultParagraphFont"/>
    <w:link w:val="Heading4"/>
    <w:rsid w:val="00FD335A"/>
    <w:rPr>
      <w:rFonts w:eastAsiaTheme="majorEastAsia" w:cstheme="majorBidi"/>
      <w:b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qFormat/>
    <w:rsid w:val="00482D41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82D41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520C6B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20C6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6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6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Morgan</dc:creator>
  <cp:keywords/>
  <dc:description/>
  <cp:lastModifiedBy>Daryl Morgan</cp:lastModifiedBy>
  <cp:revision>1</cp:revision>
  <dcterms:created xsi:type="dcterms:W3CDTF">2022-03-12T20:25:00Z</dcterms:created>
  <dcterms:modified xsi:type="dcterms:W3CDTF">2022-03-12T20:27:00Z</dcterms:modified>
</cp:coreProperties>
</file>